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2B6" w:rsidRPr="00A60D6C" w:rsidRDefault="00FB62B6" w:rsidP="00FB62B6">
      <w:pPr>
        <w:pStyle w:val="a5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Georgia" w:hAnsi="Georgia"/>
          <w:i/>
          <w:iCs/>
          <w:color w:val="000000"/>
        </w:rPr>
        <w:t>Министерство просвещения подготовило перечень общедоступных федеральных и иных образовательных онлайн-платформ, которые можно использовать для дистанционного обучения.</w:t>
      </w:r>
    </w:p>
    <w:p w:rsidR="00FB62B6" w:rsidRDefault="00FB62B6" w:rsidP="00C10254">
      <w:pPr>
        <w:pStyle w:val="a5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C10254" w:rsidRPr="00A60D6C" w:rsidRDefault="00C10254" w:rsidP="00C10254">
      <w:pPr>
        <w:pStyle w:val="a5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A60D6C">
        <w:rPr>
          <w:rFonts w:ascii="Times New Roman" w:hAnsi="Times New Roman" w:cs="Times New Roman"/>
          <w:b/>
          <w:sz w:val="28"/>
          <w:lang w:eastAsia="ru-RU"/>
        </w:rPr>
        <w:t>Список</w:t>
      </w:r>
    </w:p>
    <w:p w:rsidR="00C10254" w:rsidRPr="00A60D6C" w:rsidRDefault="00C10254" w:rsidP="00C10254">
      <w:pPr>
        <w:pStyle w:val="a5"/>
        <w:jc w:val="center"/>
        <w:rPr>
          <w:rFonts w:ascii="Times New Roman" w:hAnsi="Times New Roman" w:cs="Times New Roman"/>
          <w:b/>
          <w:sz w:val="28"/>
          <w:lang w:eastAsia="ru-RU"/>
        </w:rPr>
      </w:pPr>
      <w:r w:rsidRPr="00A60D6C">
        <w:rPr>
          <w:rFonts w:ascii="Times New Roman" w:hAnsi="Times New Roman" w:cs="Times New Roman"/>
          <w:b/>
          <w:sz w:val="28"/>
          <w:lang w:eastAsia="ru-RU"/>
        </w:rPr>
        <w:t>онлайн-ресурсов для дистанционного обучения.</w:t>
      </w:r>
    </w:p>
    <w:p w:rsidR="00C10254" w:rsidRPr="00A60D6C" w:rsidRDefault="00C10254" w:rsidP="00C10254">
      <w:pPr>
        <w:jc w:val="center"/>
        <w:rPr>
          <w:rFonts w:ascii="Times New Roman" w:hAnsi="Times New Roman" w:cs="Times New Roman"/>
          <w:b/>
          <w:color w:val="212529"/>
          <w:sz w:val="12"/>
          <w:szCs w:val="28"/>
          <w:shd w:val="clear" w:color="auto" w:fill="FFFFFF"/>
        </w:rPr>
      </w:pPr>
    </w:p>
    <w:p w:rsidR="001D3F67" w:rsidRPr="00A60D6C" w:rsidRDefault="001D3F67" w:rsidP="00C10254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60D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Интерактивные уроки </w:t>
      </w:r>
      <w:r w:rsidR="00C10254" w:rsidRPr="00A60D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A60D6C">
        <w:rPr>
          <w:rFonts w:ascii="Times New Roman" w:hAnsi="Times New Roman" w:cs="Times New Roman"/>
          <w:sz w:val="26"/>
          <w:szCs w:val="26"/>
          <w:shd w:val="clear" w:color="auto" w:fill="FFFFFF"/>
        </w:rPr>
        <w:t>по всему школьному курсу с 1-го по 11-й класс</w:t>
      </w:r>
      <w:r w:rsidRPr="00A60D6C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AA1EE2" w:rsidRPr="00A60D6C" w:rsidRDefault="001D3F67" w:rsidP="00A60D6C">
      <w:pPr>
        <w:pStyle w:val="a5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hyperlink r:id="rId6" w:tgtFrame="_blank" w:history="1">
        <w:r w:rsidRPr="00A60D6C">
          <w:rPr>
            <w:rStyle w:val="a3"/>
            <w:rFonts w:ascii="Times New Roman" w:hAnsi="Times New Roman" w:cs="Times New Roman"/>
            <w:b/>
            <w:color w:val="2865E9"/>
            <w:sz w:val="26"/>
            <w:szCs w:val="26"/>
            <w:u w:val="none"/>
            <w:shd w:val="clear" w:color="auto" w:fill="FFFFFF"/>
          </w:rPr>
          <w:t>«Российская электронная школа»</w:t>
        </w:r>
      </w:hyperlink>
      <w:r w:rsidRPr="00A60D6C">
        <w:rPr>
          <w:rFonts w:ascii="Times New Roman" w:hAnsi="Times New Roman" w:cs="Times New Roman"/>
          <w:b/>
          <w:sz w:val="26"/>
          <w:szCs w:val="26"/>
        </w:rPr>
        <w:t xml:space="preserve"> - </w:t>
      </w:r>
      <w:hyperlink r:id="rId7" w:history="1">
        <w:r w:rsidRPr="00A60D6C">
          <w:rPr>
            <w:rStyle w:val="a3"/>
            <w:rFonts w:ascii="Times New Roman" w:hAnsi="Times New Roman" w:cs="Times New Roman"/>
            <w:b/>
            <w:sz w:val="26"/>
            <w:szCs w:val="26"/>
          </w:rPr>
          <w:t>https://resh.edu.ru/</w:t>
        </w:r>
      </w:hyperlink>
    </w:p>
    <w:p w:rsidR="001D3F67" w:rsidRPr="00A60D6C" w:rsidRDefault="001D3F67" w:rsidP="00A60D6C">
      <w:pPr>
        <w:pStyle w:val="a5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hyperlink r:id="rId8" w:tgtFrame="_blank" w:history="1">
        <w:r w:rsidRPr="00A60D6C">
          <w:rPr>
            <w:rStyle w:val="a3"/>
            <w:rFonts w:ascii="Times New Roman" w:hAnsi="Times New Roman" w:cs="Times New Roman"/>
            <w:b/>
            <w:color w:val="2865E9"/>
            <w:sz w:val="26"/>
            <w:szCs w:val="26"/>
            <w:u w:val="none"/>
            <w:shd w:val="clear" w:color="auto" w:fill="FFFFFF"/>
          </w:rPr>
          <w:t>«Московская электронная школа»</w:t>
        </w:r>
      </w:hyperlink>
      <w:r w:rsidRPr="00A60D6C">
        <w:rPr>
          <w:rFonts w:ascii="Times New Roman" w:hAnsi="Times New Roman" w:cs="Times New Roman"/>
          <w:b/>
          <w:sz w:val="26"/>
          <w:szCs w:val="26"/>
        </w:rPr>
        <w:t xml:space="preserve"> - </w:t>
      </w:r>
      <w:hyperlink r:id="rId9" w:history="1">
        <w:r w:rsidRPr="00A60D6C">
          <w:rPr>
            <w:rStyle w:val="a3"/>
            <w:rFonts w:ascii="Times New Roman" w:hAnsi="Times New Roman" w:cs="Times New Roman"/>
            <w:b/>
            <w:sz w:val="26"/>
            <w:szCs w:val="26"/>
          </w:rPr>
          <w:t>https://uchebnik.mos.ru/catalogue</w:t>
        </w:r>
      </w:hyperlink>
      <w:r w:rsidRPr="00A60D6C">
        <w:rPr>
          <w:rFonts w:ascii="Times New Roman" w:hAnsi="Times New Roman" w:cs="Times New Roman"/>
          <w:b/>
          <w:sz w:val="26"/>
          <w:szCs w:val="26"/>
        </w:rPr>
        <w:t>.</w:t>
      </w:r>
    </w:p>
    <w:p w:rsidR="001D3F67" w:rsidRPr="00A60D6C" w:rsidRDefault="001D3F67" w:rsidP="00C10254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60D6C">
        <w:rPr>
          <w:rFonts w:ascii="Times New Roman" w:hAnsi="Times New Roman" w:cs="Times New Roman"/>
          <w:sz w:val="26"/>
          <w:szCs w:val="26"/>
          <w:shd w:val="clear" w:color="auto" w:fill="FFFFFF"/>
        </w:rPr>
        <w:t>Младшие школьники смогут продолжить занятия по русскому языку и математике с помощью сервиса «</w:t>
      </w:r>
      <w:hyperlink r:id="rId10" w:tgtFrame="_blank" w:history="1">
        <w:r w:rsidRPr="00A60D6C">
          <w:rPr>
            <w:rStyle w:val="a3"/>
            <w:rFonts w:ascii="Times New Roman" w:hAnsi="Times New Roman" w:cs="Times New Roman"/>
            <w:color w:val="154EC9"/>
            <w:sz w:val="26"/>
            <w:szCs w:val="26"/>
            <w:u w:val="none"/>
            <w:shd w:val="clear" w:color="auto" w:fill="FFFFFF"/>
          </w:rPr>
          <w:t>Яндекс.Учебник</w:t>
        </w:r>
      </w:hyperlink>
      <w:r w:rsidRPr="00A60D6C">
        <w:rPr>
          <w:rFonts w:ascii="Times New Roman" w:hAnsi="Times New Roman" w:cs="Times New Roman"/>
          <w:sz w:val="26"/>
          <w:szCs w:val="26"/>
          <w:shd w:val="clear" w:color="auto" w:fill="FFFFFF"/>
        </w:rPr>
        <w:t>». Ресурс содержит более 35 тыс. заданий разного уровня сложности для школьников 1–5-х классов.</w:t>
      </w:r>
      <w:r w:rsidRPr="00A60D6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1D3F67" w:rsidRPr="00A60D6C" w:rsidRDefault="001D3F67" w:rsidP="00A60D6C">
      <w:pPr>
        <w:pStyle w:val="a5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A60D6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«</w:t>
      </w:r>
      <w:hyperlink r:id="rId11" w:tgtFrame="_blank" w:history="1">
        <w:r w:rsidRPr="00A60D6C">
          <w:rPr>
            <w:rStyle w:val="a3"/>
            <w:rFonts w:ascii="Times New Roman" w:hAnsi="Times New Roman" w:cs="Times New Roman"/>
            <w:b/>
            <w:color w:val="2865E9"/>
            <w:sz w:val="26"/>
            <w:szCs w:val="26"/>
            <w:u w:val="none"/>
            <w:shd w:val="clear" w:color="auto" w:fill="FFFFFF"/>
          </w:rPr>
          <w:t>Яндекс.Учебник</w:t>
        </w:r>
      </w:hyperlink>
      <w:r w:rsidRPr="00A60D6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»</w:t>
      </w:r>
      <w:r w:rsidRPr="00A60D6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 xml:space="preserve"> </w:t>
      </w:r>
      <w:hyperlink r:id="rId12" w:history="1">
        <w:r w:rsidRPr="00A60D6C">
          <w:rPr>
            <w:rStyle w:val="a3"/>
            <w:rFonts w:ascii="Times New Roman" w:hAnsi="Times New Roman" w:cs="Times New Roman"/>
            <w:b/>
            <w:sz w:val="26"/>
            <w:szCs w:val="26"/>
            <w:shd w:val="clear" w:color="auto" w:fill="FFFFFF"/>
          </w:rPr>
          <w:t>https://education.yandex.ru/home/</w:t>
        </w:r>
      </w:hyperlink>
    </w:p>
    <w:p w:rsidR="001D3F67" w:rsidRPr="00A60D6C" w:rsidRDefault="009149A0" w:rsidP="00A60D6C">
      <w:pPr>
        <w:pStyle w:val="a5"/>
        <w:spacing w:line="276" w:lineRule="auto"/>
        <w:ind w:left="72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60D6C">
        <w:rPr>
          <w:rFonts w:ascii="Times New Roman" w:hAnsi="Times New Roman" w:cs="Times New Roman"/>
          <w:sz w:val="26"/>
          <w:szCs w:val="26"/>
          <w:shd w:val="clear" w:color="auto" w:fill="FFFFFF"/>
        </w:rPr>
        <w:t>В числе возможностей «ЯндексУчебника» – автоматическая проверка ответов и мгновенная обратная связь для учеников.</w:t>
      </w:r>
    </w:p>
    <w:p w:rsidR="005322E0" w:rsidRPr="00A60D6C" w:rsidRDefault="005322E0" w:rsidP="00C10254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60D6C">
        <w:rPr>
          <w:rFonts w:ascii="Times New Roman" w:hAnsi="Times New Roman" w:cs="Times New Roman"/>
          <w:sz w:val="26"/>
          <w:szCs w:val="26"/>
          <w:shd w:val="clear" w:color="auto" w:fill="FFFFFF"/>
        </w:rPr>
        <w:t>Легкий переход на дистанционный формат обучения обеспечит образовательная платформа «</w:t>
      </w:r>
      <w:hyperlink r:id="rId13" w:tgtFrame="_blank" w:history="1">
        <w:r w:rsidRPr="00A60D6C">
          <w:rPr>
            <w:rStyle w:val="a3"/>
            <w:rFonts w:ascii="Times New Roman" w:hAnsi="Times New Roman" w:cs="Times New Roman"/>
            <w:color w:val="154EC9"/>
            <w:sz w:val="26"/>
            <w:szCs w:val="26"/>
            <w:u w:val="none"/>
            <w:shd w:val="clear" w:color="auto" w:fill="FFFFFF"/>
          </w:rPr>
          <w:t>Учи.ру</w:t>
        </w:r>
      </w:hyperlink>
      <w:hyperlink r:id="rId14" w:tgtFrame="_blank" w:history="1">
        <w:r w:rsidRPr="00A60D6C">
          <w:rPr>
            <w:rStyle w:val="a3"/>
            <w:rFonts w:ascii="Times New Roman" w:hAnsi="Times New Roman" w:cs="Times New Roman"/>
            <w:color w:val="154EC9"/>
            <w:sz w:val="26"/>
            <w:szCs w:val="26"/>
            <w:u w:val="none"/>
            <w:shd w:val="clear" w:color="auto" w:fill="FFFFFF"/>
          </w:rPr>
          <w:t>»</w:t>
        </w:r>
      </w:hyperlink>
      <w:r w:rsidRPr="00A60D6C">
        <w:rPr>
          <w:rFonts w:ascii="Times New Roman" w:hAnsi="Times New Roman" w:cs="Times New Roman"/>
          <w:sz w:val="26"/>
          <w:szCs w:val="26"/>
          <w:shd w:val="clear" w:color="auto" w:fill="FFFFFF"/>
        </w:rPr>
        <w:t>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</w:r>
    </w:p>
    <w:p w:rsidR="00A60D6C" w:rsidRPr="00A60D6C" w:rsidRDefault="00C10254" w:rsidP="00A60D6C">
      <w:pPr>
        <w:pStyle w:val="a5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hyperlink r:id="rId15" w:tgtFrame="_blank" w:history="1">
        <w:r w:rsidRPr="00A60D6C">
          <w:rPr>
            <w:rStyle w:val="a3"/>
            <w:rFonts w:ascii="Times New Roman" w:hAnsi="Times New Roman" w:cs="Times New Roman"/>
            <w:b/>
            <w:color w:val="2865E9"/>
            <w:sz w:val="26"/>
            <w:szCs w:val="26"/>
            <w:u w:val="none"/>
            <w:shd w:val="clear" w:color="auto" w:fill="FFFFFF"/>
          </w:rPr>
          <w:t>Платформы новой школы</w:t>
        </w:r>
      </w:hyperlink>
      <w:r w:rsidRPr="00A60D6C">
        <w:rPr>
          <w:rFonts w:ascii="Times New Roman" w:hAnsi="Times New Roman" w:cs="Times New Roman"/>
          <w:b/>
          <w:sz w:val="26"/>
          <w:szCs w:val="26"/>
        </w:rPr>
        <w:t xml:space="preserve"> - </w:t>
      </w:r>
      <w:hyperlink r:id="rId16" w:history="1">
        <w:r w:rsidRPr="00A60D6C">
          <w:rPr>
            <w:rStyle w:val="a3"/>
            <w:rFonts w:ascii="Times New Roman" w:hAnsi="Times New Roman" w:cs="Times New Roman"/>
            <w:b/>
            <w:sz w:val="26"/>
            <w:szCs w:val="26"/>
          </w:rPr>
          <w:t>http://www.pcbl.ru/</w:t>
        </w:r>
      </w:hyperlink>
      <w:r w:rsidRPr="00A60D6C">
        <w:rPr>
          <w:rFonts w:ascii="Times New Roman" w:hAnsi="Times New Roman" w:cs="Times New Roman"/>
          <w:b/>
          <w:sz w:val="26"/>
          <w:szCs w:val="26"/>
        </w:rPr>
        <w:t xml:space="preserve">.   </w:t>
      </w:r>
    </w:p>
    <w:p w:rsidR="00C10254" w:rsidRPr="00A60D6C" w:rsidRDefault="00C10254" w:rsidP="00A60D6C">
      <w:pPr>
        <w:pStyle w:val="a5"/>
        <w:spacing w:line="276" w:lineRule="auto"/>
        <w:ind w:left="360"/>
        <w:rPr>
          <w:rFonts w:ascii="Times New Roman" w:hAnsi="Times New Roman" w:cs="Times New Roman"/>
          <w:sz w:val="26"/>
          <w:szCs w:val="26"/>
        </w:rPr>
      </w:pPr>
      <w:r w:rsidRPr="00A60D6C">
        <w:rPr>
          <w:rFonts w:ascii="Times New Roman" w:hAnsi="Times New Roman" w:cs="Times New Roman"/>
          <w:sz w:val="26"/>
          <w:szCs w:val="26"/>
          <w:shd w:val="clear" w:color="auto" w:fill="FFFFFF"/>
        </w:rPr>
        <w:t>Цель программы – формирование персонифицированной образовательной траектории в школе, создание для каждого ребёнка возможностей для успешной учёбы.</w:t>
      </w:r>
    </w:p>
    <w:p w:rsidR="00A60D6C" w:rsidRPr="00A60D6C" w:rsidRDefault="00C10254" w:rsidP="00C10254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A60D6C">
        <w:rPr>
          <w:rFonts w:ascii="Times New Roman" w:hAnsi="Times New Roman" w:cs="Times New Roman"/>
          <w:sz w:val="26"/>
          <w:szCs w:val="26"/>
          <w:shd w:val="clear" w:color="auto" w:fill="FFFFFF"/>
        </w:rPr>
        <w:t>Бесплатный доступ к электронным версиям учебно-методических комплексов, входящих в Федеральный перечень, предоставляет </w:t>
      </w:r>
      <w:hyperlink r:id="rId17" w:tgtFrame="_blank" w:history="1">
        <w:r w:rsidRPr="00A60D6C">
          <w:rPr>
            <w:rStyle w:val="a3"/>
            <w:rFonts w:ascii="Times New Roman" w:hAnsi="Times New Roman" w:cs="Times New Roman"/>
            <w:color w:val="154EC9"/>
            <w:sz w:val="26"/>
            <w:szCs w:val="26"/>
            <w:u w:val="none"/>
            <w:shd w:val="clear" w:color="auto" w:fill="FFFFFF"/>
          </w:rPr>
          <w:t>издательство «Просвещение»</w:t>
        </w:r>
      </w:hyperlink>
      <w:r w:rsidRPr="00A60D6C">
        <w:rPr>
          <w:rFonts w:ascii="Times New Roman" w:hAnsi="Times New Roman" w:cs="Times New Roman"/>
          <w:sz w:val="26"/>
          <w:szCs w:val="26"/>
          <w:shd w:val="clear" w:color="auto" w:fill="FFFFFF"/>
        </w:rPr>
        <w:t>. Доступ будет распространяться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C10254" w:rsidRPr="00A60D6C" w:rsidRDefault="00A60D6C" w:rsidP="00A60D6C">
      <w:pPr>
        <w:pStyle w:val="a5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hyperlink r:id="rId18" w:history="1">
        <w:r w:rsidRPr="00A60D6C">
          <w:rPr>
            <w:rStyle w:val="a3"/>
            <w:rFonts w:ascii="Times New Roman" w:hAnsi="Times New Roman" w:cs="Times New Roman"/>
            <w:b/>
            <w:sz w:val="26"/>
            <w:szCs w:val="26"/>
            <w:shd w:val="clear" w:color="auto" w:fill="FFFFFF"/>
          </w:rPr>
          <w:t>Издательство «Просвещение»</w:t>
        </w:r>
      </w:hyperlink>
      <w:r w:rsidRPr="00A60D6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.</w:t>
      </w:r>
      <w:r w:rsidRPr="00A60D6C">
        <w:rPr>
          <w:rFonts w:ascii="Times New Roman" w:hAnsi="Times New Roman" w:cs="Times New Roman"/>
          <w:b/>
          <w:sz w:val="26"/>
          <w:szCs w:val="26"/>
        </w:rPr>
        <w:t xml:space="preserve">- </w:t>
      </w:r>
      <w:hyperlink r:id="rId19" w:history="1">
        <w:r w:rsidR="00C10254" w:rsidRPr="00A60D6C">
          <w:rPr>
            <w:rStyle w:val="a3"/>
            <w:rFonts w:ascii="Times New Roman" w:hAnsi="Times New Roman" w:cs="Times New Roman"/>
            <w:b/>
            <w:sz w:val="26"/>
            <w:szCs w:val="26"/>
            <w:shd w:val="clear" w:color="auto" w:fill="FFFFFF"/>
          </w:rPr>
          <w:t>https://media.prosv.ru/</w:t>
        </w:r>
      </w:hyperlink>
      <w:r w:rsidR="00C10254" w:rsidRPr="00A60D6C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.</w:t>
      </w:r>
    </w:p>
    <w:p w:rsidR="00C10254" w:rsidRPr="00A60D6C" w:rsidRDefault="00C10254" w:rsidP="00C10254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60D6C">
        <w:rPr>
          <w:rFonts w:ascii="Times New Roman" w:hAnsi="Times New Roman" w:cs="Times New Roman"/>
          <w:sz w:val="26"/>
          <w:szCs w:val="26"/>
        </w:rPr>
        <w:t>Р</w:t>
      </w:r>
      <w:r w:rsidRPr="00A60D6C">
        <w:rPr>
          <w:rFonts w:ascii="Times New Roman" w:hAnsi="Times New Roman" w:cs="Times New Roman"/>
          <w:sz w:val="26"/>
          <w:szCs w:val="26"/>
        </w:rPr>
        <w:t>асширяет доступ с Москвы на всю страну. Широкий выбор диагностик для учеников с 1-го по 11-й класс по школьным предметам и различным тематикам. Материалы для подготовки к диагностикам от Московского центра качества образования.</w:t>
      </w:r>
    </w:p>
    <w:p w:rsidR="00A60D6C" w:rsidRPr="00A60D6C" w:rsidRDefault="00A60D6C" w:rsidP="00A60D6C">
      <w:pPr>
        <w:pStyle w:val="a5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hyperlink r:id="rId20" w:tgtFrame="_blank" w:history="1">
        <w:r w:rsidRPr="00A60D6C">
          <w:rPr>
            <w:rStyle w:val="a3"/>
            <w:rFonts w:ascii="Times New Roman" w:hAnsi="Times New Roman" w:cs="Times New Roman"/>
            <w:b/>
            <w:color w:val="154EC9"/>
            <w:sz w:val="26"/>
            <w:szCs w:val="26"/>
          </w:rPr>
          <w:t>Онлайн-платформа «Мои достижения»</w:t>
        </w:r>
      </w:hyperlink>
      <w:r w:rsidRPr="00A60D6C">
        <w:rPr>
          <w:rFonts w:ascii="Times New Roman" w:hAnsi="Times New Roman" w:cs="Times New Roman"/>
          <w:b/>
          <w:sz w:val="26"/>
          <w:szCs w:val="26"/>
        </w:rPr>
        <w:t xml:space="preserve"> - </w:t>
      </w:r>
      <w:hyperlink r:id="rId21" w:history="1">
        <w:r w:rsidRPr="00A60D6C">
          <w:rPr>
            <w:rStyle w:val="a3"/>
            <w:rFonts w:ascii="Times New Roman" w:hAnsi="Times New Roman" w:cs="Times New Roman"/>
            <w:b/>
            <w:sz w:val="26"/>
            <w:szCs w:val="26"/>
          </w:rPr>
          <w:t>https://myskills.ru/</w:t>
        </w:r>
      </w:hyperlink>
    </w:p>
    <w:p w:rsidR="00A60D6C" w:rsidRPr="00A60D6C" w:rsidRDefault="00C10254" w:rsidP="00C10254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A60D6C">
        <w:rPr>
          <w:rFonts w:ascii="Times New Roman" w:hAnsi="Times New Roman" w:cs="Times New Roman"/>
          <w:sz w:val="26"/>
          <w:szCs w:val="26"/>
        </w:rPr>
        <w:t>Платформа для проведения олимпиад и курсов </w:t>
      </w:r>
    </w:p>
    <w:p w:rsidR="00C10254" w:rsidRPr="00A60D6C" w:rsidRDefault="00C10254" w:rsidP="00A60D6C">
      <w:pPr>
        <w:pStyle w:val="a5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b/>
          <w:sz w:val="26"/>
          <w:szCs w:val="26"/>
        </w:rPr>
      </w:pPr>
      <w:hyperlink w:history="1">
        <w:r w:rsidRPr="00A60D6C">
          <w:rPr>
            <w:rStyle w:val="a3"/>
            <w:rFonts w:ascii="Times New Roman" w:hAnsi="Times New Roman" w:cs="Times New Roman"/>
            <w:b/>
            <w:sz w:val="26"/>
            <w:szCs w:val="26"/>
          </w:rPr>
          <w:t xml:space="preserve">«Олимпиум» - </w:t>
        </w:r>
      </w:hyperlink>
      <w:r w:rsidRPr="00A60D6C">
        <w:rPr>
          <w:rFonts w:ascii="Times New Roman" w:hAnsi="Times New Roman" w:cs="Times New Roman"/>
          <w:b/>
          <w:sz w:val="26"/>
          <w:szCs w:val="26"/>
        </w:rPr>
        <w:t xml:space="preserve"> </w:t>
      </w:r>
      <w:hyperlink r:id="rId22" w:history="1">
        <w:r w:rsidRPr="00A60D6C">
          <w:rPr>
            <w:rStyle w:val="a3"/>
            <w:rFonts w:ascii="Times New Roman" w:hAnsi="Times New Roman" w:cs="Times New Roman"/>
            <w:b/>
            <w:sz w:val="26"/>
            <w:szCs w:val="26"/>
          </w:rPr>
          <w:t>https://olimpium.ru/</w:t>
        </w:r>
      </w:hyperlink>
      <w:r w:rsidRPr="00A60D6C">
        <w:rPr>
          <w:rFonts w:ascii="Times New Roman" w:hAnsi="Times New Roman" w:cs="Times New Roman"/>
          <w:b/>
          <w:sz w:val="26"/>
          <w:szCs w:val="26"/>
        </w:rPr>
        <w:t>.</w:t>
      </w:r>
    </w:p>
    <w:p w:rsidR="00A60D6C" w:rsidRPr="00A60D6C" w:rsidRDefault="00C10254" w:rsidP="00A60D6C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A60D6C">
        <w:rPr>
          <w:rFonts w:ascii="Times New Roman" w:hAnsi="Times New Roman" w:cs="Times New Roman"/>
        </w:rPr>
        <w:t>.</w:t>
      </w:r>
      <w:r w:rsidRPr="00A60D6C">
        <w:rPr>
          <w:rFonts w:ascii="Times New Roman" w:hAnsi="Times New Roman" w:cs="Times New Roman"/>
          <w:sz w:val="26"/>
          <w:szCs w:val="26"/>
        </w:rPr>
        <w:t xml:space="preserve">Для поддержки школьников и педагогов в условиях перехода на дистанционное обучение образовательный фонд «Талант и успех» запускает на </w:t>
      </w:r>
      <w:r w:rsidR="00A60D6C" w:rsidRPr="00A60D6C">
        <w:rPr>
          <w:rFonts w:ascii="Times New Roman" w:hAnsi="Times New Roman" w:cs="Times New Roman"/>
          <w:sz w:val="26"/>
          <w:szCs w:val="26"/>
        </w:rPr>
        <w:t>п</w:t>
      </w:r>
      <w:r w:rsidRPr="00A60D6C">
        <w:rPr>
          <w:rFonts w:ascii="Times New Roman" w:hAnsi="Times New Roman" w:cs="Times New Roman"/>
          <w:sz w:val="26"/>
          <w:szCs w:val="26"/>
        </w:rPr>
        <w:t>латформе </w:t>
      </w:r>
      <w:hyperlink r:id="rId23" w:tgtFrame="_blank" w:history="1">
        <w:r w:rsidRPr="00A60D6C">
          <w:rPr>
            <w:rStyle w:val="a3"/>
            <w:rFonts w:ascii="Times New Roman" w:hAnsi="Times New Roman" w:cs="Times New Roman"/>
            <w:color w:val="154EC9"/>
            <w:sz w:val="26"/>
            <w:szCs w:val="26"/>
          </w:rPr>
          <w:t>«Сириус.Онлайн»</w:t>
        </w:r>
      </w:hyperlink>
      <w:r w:rsidRPr="00A60D6C">
        <w:rPr>
          <w:rFonts w:ascii="Times New Roman" w:hAnsi="Times New Roman" w:cs="Times New Roman"/>
          <w:sz w:val="26"/>
          <w:szCs w:val="26"/>
        </w:rPr>
        <w:t> бесплатные общедоступные курсы. На платформе размещены дополнительные главы по геометрии для 7–9-х классов, по комбинаторике для 7-го классов, а также по лингвистике, фонетике и графике. В ближайшее время станут доступны дополнительные главы по физике для 8-го и 9-го классов, а также по информатике.</w:t>
      </w:r>
    </w:p>
    <w:p w:rsidR="00C10254" w:rsidRPr="00A60D6C" w:rsidRDefault="00A60D6C" w:rsidP="00A60D6C">
      <w:pPr>
        <w:pStyle w:val="a5"/>
        <w:numPr>
          <w:ilvl w:val="0"/>
          <w:numId w:val="4"/>
        </w:numPr>
        <w:rPr>
          <w:rFonts w:ascii="Times New Roman" w:hAnsi="Times New Roman" w:cs="Times New Roman"/>
          <w:b/>
          <w:sz w:val="26"/>
          <w:szCs w:val="26"/>
        </w:rPr>
      </w:pPr>
      <w:hyperlink r:id="rId24" w:tgtFrame="_blank" w:history="1">
        <w:r w:rsidRPr="00A60D6C">
          <w:rPr>
            <w:rStyle w:val="a3"/>
            <w:rFonts w:ascii="Times New Roman" w:hAnsi="Times New Roman" w:cs="Times New Roman"/>
            <w:b/>
            <w:color w:val="154EC9"/>
            <w:sz w:val="26"/>
            <w:szCs w:val="26"/>
          </w:rPr>
          <w:t>«Сириус.Онлайн»</w:t>
        </w:r>
      </w:hyperlink>
      <w:r w:rsidRPr="00A60D6C">
        <w:rPr>
          <w:rFonts w:ascii="Times New Roman" w:hAnsi="Times New Roman" w:cs="Times New Roman"/>
          <w:b/>
          <w:sz w:val="26"/>
          <w:szCs w:val="26"/>
        </w:rPr>
        <w:t xml:space="preserve"> - </w:t>
      </w:r>
      <w:hyperlink r:id="rId25" w:history="1">
        <w:r w:rsidR="00C10254" w:rsidRPr="00A60D6C">
          <w:rPr>
            <w:rStyle w:val="a3"/>
            <w:rFonts w:ascii="Times New Roman" w:hAnsi="Times New Roman" w:cs="Times New Roman"/>
            <w:b/>
            <w:sz w:val="26"/>
            <w:szCs w:val="26"/>
          </w:rPr>
          <w:t>https://edu.sirius.online/</w:t>
        </w:r>
      </w:hyperlink>
      <w:r w:rsidR="00C10254" w:rsidRPr="00A60D6C">
        <w:rPr>
          <w:rFonts w:ascii="Times New Roman" w:hAnsi="Times New Roman" w:cs="Times New Roman"/>
          <w:b/>
          <w:sz w:val="26"/>
          <w:szCs w:val="26"/>
        </w:rPr>
        <w:t>.</w:t>
      </w:r>
    </w:p>
    <w:p w:rsidR="00A60D6C" w:rsidRPr="00A60D6C" w:rsidRDefault="00C10254" w:rsidP="00A60D6C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A60D6C">
        <w:rPr>
          <w:rFonts w:ascii="Times New Roman" w:hAnsi="Times New Roman" w:cs="Times New Roman"/>
          <w:color w:val="000000"/>
          <w:sz w:val="26"/>
          <w:szCs w:val="26"/>
        </w:rPr>
        <w:t xml:space="preserve">Бесплатные учебные материалы доступны и в системе </w:t>
      </w:r>
    </w:p>
    <w:p w:rsidR="00C10254" w:rsidRPr="00FB62B6" w:rsidRDefault="00C10254" w:rsidP="00C10254">
      <w:pPr>
        <w:pStyle w:val="a5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FB62B6">
        <w:rPr>
          <w:rFonts w:ascii="Times New Roman" w:hAnsi="Times New Roman" w:cs="Times New Roman"/>
          <w:b/>
          <w:color w:val="002060"/>
          <w:sz w:val="26"/>
          <w:szCs w:val="26"/>
        </w:rPr>
        <w:t>"</w:t>
      </w:r>
      <w:hyperlink r:id="rId26" w:history="1">
        <w:r w:rsidRPr="00FB62B6">
          <w:rPr>
            <w:rStyle w:val="a3"/>
            <w:rFonts w:ascii="Times New Roman" w:hAnsi="Times New Roman" w:cs="Times New Roman"/>
            <w:b/>
            <w:color w:val="002060"/>
            <w:sz w:val="26"/>
            <w:szCs w:val="26"/>
          </w:rPr>
          <w:t>Маркетплейс образовательных услуг</w:t>
        </w:r>
      </w:hyperlink>
      <w:r w:rsidRPr="00FB62B6">
        <w:rPr>
          <w:rFonts w:ascii="Times New Roman" w:hAnsi="Times New Roman" w:cs="Times New Roman"/>
          <w:b/>
          <w:color w:val="002060"/>
          <w:sz w:val="26"/>
          <w:szCs w:val="26"/>
        </w:rPr>
        <w:t>"</w:t>
      </w:r>
      <w:r w:rsidRPr="00FB62B6">
        <w:rPr>
          <w:rFonts w:ascii="Times New Roman" w:hAnsi="Times New Roman" w:cs="Times New Roman"/>
          <w:b/>
          <w:color w:val="002060"/>
          <w:sz w:val="26"/>
          <w:szCs w:val="26"/>
        </w:rPr>
        <w:t xml:space="preserve">- </w:t>
      </w:r>
      <w:hyperlink r:id="rId27" w:history="1">
        <w:r w:rsidRPr="00FB62B6">
          <w:rPr>
            <w:rStyle w:val="a3"/>
            <w:rFonts w:ascii="Times New Roman" w:hAnsi="Times New Roman" w:cs="Times New Roman"/>
            <w:b/>
            <w:color w:val="002060"/>
            <w:sz w:val="26"/>
            <w:szCs w:val="26"/>
          </w:rPr>
          <w:t>https://eld</w:t>
        </w:r>
        <w:bookmarkStart w:id="0" w:name="_GoBack"/>
        <w:bookmarkEnd w:id="0"/>
        <w:r w:rsidRPr="00FB62B6">
          <w:rPr>
            <w:rStyle w:val="a3"/>
            <w:rFonts w:ascii="Times New Roman" w:hAnsi="Times New Roman" w:cs="Times New Roman"/>
            <w:b/>
            <w:color w:val="002060"/>
            <w:sz w:val="26"/>
            <w:szCs w:val="26"/>
          </w:rPr>
          <w:t>ucation.ru/</w:t>
        </w:r>
      </w:hyperlink>
      <w:r w:rsidRPr="00FB62B6">
        <w:rPr>
          <w:rFonts w:ascii="Times New Roman" w:hAnsi="Times New Roman" w:cs="Times New Roman"/>
          <w:b/>
          <w:color w:val="002060"/>
          <w:sz w:val="26"/>
          <w:szCs w:val="26"/>
        </w:rPr>
        <w:t>.</w:t>
      </w:r>
    </w:p>
    <w:sectPr w:rsidR="00C10254" w:rsidRPr="00FB62B6" w:rsidSect="00C10254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321"/>
    <w:multiLevelType w:val="hybridMultilevel"/>
    <w:tmpl w:val="6486F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14BB3"/>
    <w:multiLevelType w:val="hybridMultilevel"/>
    <w:tmpl w:val="C8B2F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FB50DD"/>
    <w:multiLevelType w:val="hybridMultilevel"/>
    <w:tmpl w:val="DDBAD9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4E44F3D"/>
    <w:multiLevelType w:val="hybridMultilevel"/>
    <w:tmpl w:val="459856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7CA75B7"/>
    <w:multiLevelType w:val="hybridMultilevel"/>
    <w:tmpl w:val="9C586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AA9"/>
    <w:rsid w:val="001D3F67"/>
    <w:rsid w:val="003E6AA9"/>
    <w:rsid w:val="005322E0"/>
    <w:rsid w:val="009149A0"/>
    <w:rsid w:val="00A60D6C"/>
    <w:rsid w:val="00AA1EE2"/>
    <w:rsid w:val="00AE2929"/>
    <w:rsid w:val="00C10254"/>
    <w:rsid w:val="00FB6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102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3F6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10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02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 Spacing"/>
    <w:uiPriority w:val="1"/>
    <w:qFormat/>
    <w:rsid w:val="00C1025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102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3F6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10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02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 Spacing"/>
    <w:uiPriority w:val="1"/>
    <w:qFormat/>
    <w:rsid w:val="00C102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2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ebnik.mos.ru/catalogue" TargetMode="External"/><Relationship Id="rId13" Type="http://schemas.openxmlformats.org/officeDocument/2006/relationships/hyperlink" Target="https://uchi.ru/" TargetMode="External"/><Relationship Id="rId18" Type="http://schemas.openxmlformats.org/officeDocument/2006/relationships/hyperlink" Target="file:///C:\Users\&#1057;&#1054;&#1064;-10\Desktop\&#1048;&#1079;&#1076;&#1072;&#1090;&#1077;&#1083;&#1100;&#1089;&#1090;&#1074;&#1086;" TargetMode="External"/><Relationship Id="rId26" Type="http://schemas.openxmlformats.org/officeDocument/2006/relationships/hyperlink" Target="https://elducation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yskills.ru/" TargetMode="Externa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education.yandex.ru/home/" TargetMode="External"/><Relationship Id="rId17" Type="http://schemas.openxmlformats.org/officeDocument/2006/relationships/hyperlink" Target="https://media.prosv.ru/" TargetMode="External"/><Relationship Id="rId25" Type="http://schemas.openxmlformats.org/officeDocument/2006/relationships/hyperlink" Target="https://edu.sirius.online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cbl.ru/" TargetMode="External"/><Relationship Id="rId20" Type="http://schemas.openxmlformats.org/officeDocument/2006/relationships/hyperlink" Target="https://myskills.ru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esh.edu.ru/" TargetMode="External"/><Relationship Id="rId11" Type="http://schemas.openxmlformats.org/officeDocument/2006/relationships/hyperlink" Target="https://education.yandex.ru/home/" TargetMode="External"/><Relationship Id="rId24" Type="http://schemas.openxmlformats.org/officeDocument/2006/relationships/hyperlink" Target="https://edu.sirius.onlin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cbl.ru/" TargetMode="External"/><Relationship Id="rId23" Type="http://schemas.openxmlformats.org/officeDocument/2006/relationships/hyperlink" Target="https://edu.sirius.online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education.yandex.ru/home/" TargetMode="External"/><Relationship Id="rId19" Type="http://schemas.openxmlformats.org/officeDocument/2006/relationships/hyperlink" Target="https://media.pros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hebnik.mos.ru/catalogue" TargetMode="External"/><Relationship Id="rId14" Type="http://schemas.openxmlformats.org/officeDocument/2006/relationships/hyperlink" Target="https://www.yaklass.ru/" TargetMode="External"/><Relationship Id="rId22" Type="http://schemas.openxmlformats.org/officeDocument/2006/relationships/hyperlink" Target="https://olimpium.ru/" TargetMode="External"/><Relationship Id="rId27" Type="http://schemas.openxmlformats.org/officeDocument/2006/relationships/hyperlink" Target="https://elducati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СОШ-10</dc:creator>
  <cp:lastModifiedBy>СОШ-10</cp:lastModifiedBy>
  <cp:revision>2</cp:revision>
  <dcterms:created xsi:type="dcterms:W3CDTF">2020-04-07T15:50:00Z</dcterms:created>
  <dcterms:modified xsi:type="dcterms:W3CDTF">2020-04-07T15:50:00Z</dcterms:modified>
</cp:coreProperties>
</file>