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3F" w:rsidRDefault="0028023F" w:rsidP="006A65D0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FrankRuehl"/>
          <w:b/>
          <w:bCs/>
          <w:color w:val="666666"/>
          <w:sz w:val="24"/>
          <w:szCs w:val="24"/>
          <w:lang w:val="en-US" w:eastAsia="ru-RU"/>
        </w:rPr>
      </w:pPr>
    </w:p>
    <w:p w:rsidR="006A65D0" w:rsidRPr="006A65D0" w:rsidRDefault="006A65D0" w:rsidP="006A65D0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FrankRuehl"/>
          <w:b/>
          <w:bCs/>
          <w:color w:val="666666"/>
          <w:sz w:val="24"/>
          <w:szCs w:val="24"/>
          <w:lang w:eastAsia="ru-RU"/>
        </w:rPr>
      </w:pPr>
      <w:r w:rsidRPr="006A65D0">
        <w:rPr>
          <w:rFonts w:ascii="Trebuchet MS" w:eastAsia="Times New Roman" w:hAnsi="Trebuchet MS" w:cs="FrankRuehl"/>
          <w:b/>
          <w:bCs/>
          <w:color w:val="666666"/>
          <w:sz w:val="24"/>
          <w:szCs w:val="24"/>
          <w:lang w:eastAsia="ru-RU"/>
        </w:rPr>
        <w:t>Определение толерантности простыми словами</w:t>
      </w:r>
    </w:p>
    <w:p w:rsidR="006A65D0" w:rsidRPr="0028023F" w:rsidRDefault="006A65D0" w:rsidP="0028023F">
      <w:pPr>
        <w:pStyle w:val="a6"/>
        <w:spacing w:line="276" w:lineRule="auto"/>
        <w:rPr>
          <w:sz w:val="24"/>
          <w:szCs w:val="24"/>
          <w:lang w:eastAsia="ru-RU"/>
        </w:rPr>
      </w:pPr>
      <w:r w:rsidRPr="0028023F">
        <w:rPr>
          <w:sz w:val="24"/>
          <w:szCs w:val="24"/>
          <w:lang w:eastAsia="ru-RU"/>
        </w:rPr>
        <w:t>Моральные нормы поведения, определяющиеся терпимостью людей, принятие принципов, веры, традиций, ощущений других, как их неотъемлемое право.</w:t>
      </w:r>
    </w:p>
    <w:p w:rsidR="006A65D0" w:rsidRPr="0028023F" w:rsidRDefault="006A65D0" w:rsidP="0028023F">
      <w:pPr>
        <w:pStyle w:val="a6"/>
        <w:spacing w:line="276" w:lineRule="auto"/>
        <w:rPr>
          <w:sz w:val="24"/>
          <w:szCs w:val="24"/>
          <w:lang w:eastAsia="ru-RU"/>
        </w:rPr>
      </w:pPr>
      <w:r w:rsidRPr="0028023F">
        <w:rPr>
          <w:sz w:val="24"/>
          <w:szCs w:val="24"/>
          <w:lang w:eastAsia="ru-RU"/>
        </w:rPr>
        <w:t>Основное в толерантности – признавать право и свободу открыто выражать свои взгляды.</w:t>
      </w:r>
    </w:p>
    <w:p w:rsidR="006A65D0" w:rsidRPr="0028023F" w:rsidRDefault="006A65D0" w:rsidP="0028023F">
      <w:pPr>
        <w:pStyle w:val="a6"/>
        <w:spacing w:line="276" w:lineRule="auto"/>
        <w:rPr>
          <w:sz w:val="24"/>
          <w:szCs w:val="24"/>
          <w:lang w:eastAsia="ru-RU"/>
        </w:rPr>
      </w:pPr>
      <w:r w:rsidRPr="0028023F">
        <w:rPr>
          <w:sz w:val="24"/>
          <w:szCs w:val="24"/>
          <w:lang w:eastAsia="ru-RU"/>
        </w:rPr>
        <w:t>То есть, быть толерантным — это испытывать нормальные человеческие чувства и положительно относиться ко всему, кроме попирания моральных и общечеловеческих устоев.</w:t>
      </w:r>
    </w:p>
    <w:p w:rsidR="006A65D0" w:rsidRPr="0028023F" w:rsidRDefault="006A65D0" w:rsidP="0028023F">
      <w:pPr>
        <w:pStyle w:val="a6"/>
        <w:spacing w:line="276" w:lineRule="auto"/>
        <w:rPr>
          <w:sz w:val="24"/>
          <w:szCs w:val="24"/>
        </w:rPr>
      </w:pPr>
      <w:r w:rsidRPr="0028023F">
        <w:rPr>
          <w:sz w:val="24"/>
          <w:szCs w:val="24"/>
        </w:rPr>
        <w:t>Интересно, что в 1995 году </w:t>
      </w:r>
      <w:hyperlink r:id="rId5" w:tgtFrame="_blank" w:history="1">
        <w:r w:rsidRPr="0028023F">
          <w:rPr>
            <w:rStyle w:val="a4"/>
            <w:rFonts w:ascii="Verdana" w:hAnsi="Verdana" w:cs="FrankRuehl"/>
            <w:color w:val="auto"/>
            <w:sz w:val="24"/>
            <w:szCs w:val="24"/>
            <w:bdr w:val="none" w:sz="0" w:space="0" w:color="auto" w:frame="1"/>
          </w:rPr>
          <w:t>в ЮНЕСКО (что это?)</w:t>
        </w:r>
      </w:hyperlink>
      <w:r w:rsidRPr="0028023F">
        <w:rPr>
          <w:sz w:val="24"/>
          <w:szCs w:val="24"/>
        </w:rPr>
        <w:t> была зачитана и принята Декларация, излагающая основные принципы толерантности. В документе сказано, что толерантность это:</w:t>
      </w:r>
    </w:p>
    <w:p w:rsidR="006A65D0" w:rsidRPr="0028023F" w:rsidRDefault="006A65D0" w:rsidP="006A65D0">
      <w:pPr>
        <w:numPr>
          <w:ilvl w:val="0"/>
          <w:numId w:val="1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отказ от агрессии;</w:t>
      </w:r>
    </w:p>
    <w:p w:rsidR="006A65D0" w:rsidRPr="0028023F" w:rsidRDefault="006A65D0" w:rsidP="006A65D0">
      <w:pPr>
        <w:numPr>
          <w:ilvl w:val="0"/>
          <w:numId w:val="1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терпение;</w:t>
      </w:r>
    </w:p>
    <w:p w:rsidR="006A65D0" w:rsidRPr="0028023F" w:rsidRDefault="006A65D0" w:rsidP="006A65D0">
      <w:pPr>
        <w:numPr>
          <w:ilvl w:val="0"/>
          <w:numId w:val="1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спокойное восприятие мира;</w:t>
      </w:r>
    </w:p>
    <w:p w:rsidR="006A65D0" w:rsidRPr="0028023F" w:rsidRDefault="006A65D0" w:rsidP="006A65D0">
      <w:pPr>
        <w:numPr>
          <w:ilvl w:val="0"/>
          <w:numId w:val="1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философская оценка жизненных принципов и проявлений характера других людей.</w:t>
      </w:r>
    </w:p>
    <w:p w:rsidR="006A65D0" w:rsidRPr="0028023F" w:rsidRDefault="006A65D0" w:rsidP="006A65D0">
      <w:pPr>
        <w:pStyle w:val="a3"/>
        <w:shd w:val="clear" w:color="auto" w:fill="FFFFFF"/>
        <w:spacing w:before="251" w:beforeAutospacing="0" w:after="251" w:afterAutospacing="0" w:line="368" w:lineRule="atLeast"/>
      </w:pPr>
      <w:r w:rsidRPr="0028023F">
        <w:t>Так можно сказать об этом определении простыми словами. Звучит, правда, как ответ на вопрос: «Что значит быть человеком?», согласитесь. Не согласны? Тогда мы вас убедим.</w:t>
      </w:r>
    </w:p>
    <w:p w:rsidR="006A65D0" w:rsidRPr="0028023F" w:rsidRDefault="006A65D0" w:rsidP="006A65D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8023F">
        <w:rPr>
          <w:rFonts w:ascii="Times New Roman" w:hAnsi="Times New Roman" w:cs="Times New Roman"/>
          <w:color w:val="auto"/>
          <w:sz w:val="24"/>
          <w:szCs w:val="24"/>
        </w:rPr>
        <w:t>Что входит в понятие «толерантный»</w:t>
      </w:r>
    </w:p>
    <w:p w:rsidR="006A65D0" w:rsidRPr="0028023F" w:rsidRDefault="006A65D0" w:rsidP="006A65D0">
      <w:pPr>
        <w:pStyle w:val="a3"/>
        <w:shd w:val="clear" w:color="auto" w:fill="FFFFFF"/>
        <w:spacing w:before="251" w:beforeAutospacing="0" w:after="251" w:afterAutospacing="0" w:line="368" w:lineRule="atLeast"/>
      </w:pPr>
      <w:r w:rsidRPr="0028023F">
        <w:t>Толерантного человека с уверенностью можно считать наиболее человечным потому, что он:</w:t>
      </w:r>
    </w:p>
    <w:p w:rsidR="006A65D0" w:rsidRPr="0028023F" w:rsidRDefault="006A65D0" w:rsidP="006A65D0">
      <w:pPr>
        <w:numPr>
          <w:ilvl w:val="0"/>
          <w:numId w:val="2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терпимый и сострадательный;</w:t>
      </w:r>
    </w:p>
    <w:p w:rsidR="006A65D0" w:rsidRPr="0028023F" w:rsidRDefault="006A65D0" w:rsidP="006A65D0">
      <w:pPr>
        <w:numPr>
          <w:ilvl w:val="0"/>
          <w:numId w:val="2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милосердный и прощающий;</w:t>
      </w:r>
    </w:p>
    <w:p w:rsidR="006A65D0" w:rsidRPr="0028023F" w:rsidRDefault="006A65D0" w:rsidP="006A65D0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28023F">
        <w:rPr>
          <w:rFonts w:ascii="Times New Roman" w:hAnsi="Times New Roman" w:cs="Times New Roman"/>
          <w:sz w:val="24"/>
          <w:szCs w:val="24"/>
        </w:rPr>
        <w:t>воспринимающий</w:t>
      </w:r>
      <w:proofErr w:type="gramEnd"/>
      <w:r w:rsidRPr="0028023F">
        <w:rPr>
          <w:rFonts w:ascii="Times New Roman" w:hAnsi="Times New Roman" w:cs="Times New Roman"/>
          <w:sz w:val="24"/>
          <w:szCs w:val="24"/>
        </w:rPr>
        <w:t xml:space="preserve"> недостатки окружающих (</w:t>
      </w:r>
      <w:hyperlink r:id="rId6" w:tgtFrame="_blank" w:history="1">
        <w:r w:rsidRPr="0028023F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 xml:space="preserve">сильный </w:t>
        </w:r>
        <w:proofErr w:type="spellStart"/>
        <w:r w:rsidRPr="0028023F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эмпат</w:t>
        </w:r>
        <w:proofErr w:type="spellEnd"/>
      </w:hyperlink>
      <w:r w:rsidRPr="0028023F">
        <w:rPr>
          <w:rFonts w:ascii="Times New Roman" w:hAnsi="Times New Roman" w:cs="Times New Roman"/>
          <w:sz w:val="24"/>
          <w:szCs w:val="24"/>
        </w:rPr>
        <w:t>);</w:t>
      </w:r>
    </w:p>
    <w:p w:rsidR="006A65D0" w:rsidRPr="0028023F" w:rsidRDefault="006A65D0" w:rsidP="006A65D0">
      <w:pPr>
        <w:numPr>
          <w:ilvl w:val="0"/>
          <w:numId w:val="2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28023F"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28023F">
        <w:rPr>
          <w:rFonts w:ascii="Times New Roman" w:hAnsi="Times New Roman" w:cs="Times New Roman"/>
          <w:sz w:val="24"/>
          <w:szCs w:val="24"/>
        </w:rPr>
        <w:t xml:space="preserve"> чужие права и свободы;</w:t>
      </w:r>
    </w:p>
    <w:p w:rsidR="006A65D0" w:rsidRPr="0028023F" w:rsidRDefault="006A65D0" w:rsidP="006A65D0">
      <w:pPr>
        <w:numPr>
          <w:ilvl w:val="0"/>
          <w:numId w:val="2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28023F">
        <w:rPr>
          <w:rFonts w:ascii="Times New Roman" w:hAnsi="Times New Roman" w:cs="Times New Roman"/>
          <w:sz w:val="24"/>
          <w:szCs w:val="24"/>
        </w:rPr>
        <w:t>желающий взаимодействовать;</w:t>
      </w:r>
    </w:p>
    <w:p w:rsidR="006A65D0" w:rsidRPr="0028023F" w:rsidRDefault="006A65D0" w:rsidP="006A65D0">
      <w:pPr>
        <w:numPr>
          <w:ilvl w:val="0"/>
          <w:numId w:val="2"/>
        </w:numPr>
        <w:shd w:val="clear" w:color="auto" w:fill="FFFFFF"/>
        <w:spacing w:before="167" w:after="84" w:line="368" w:lineRule="atLeast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28023F">
        <w:rPr>
          <w:rFonts w:ascii="Times New Roman" w:hAnsi="Times New Roman" w:cs="Times New Roman"/>
          <w:sz w:val="24"/>
          <w:szCs w:val="24"/>
        </w:rPr>
        <w:t>поддерживающий</w:t>
      </w:r>
      <w:proofErr w:type="gramEnd"/>
      <w:r w:rsidRPr="0028023F">
        <w:rPr>
          <w:rFonts w:ascii="Times New Roman" w:hAnsi="Times New Roman" w:cs="Times New Roman"/>
          <w:sz w:val="24"/>
          <w:szCs w:val="24"/>
        </w:rPr>
        <w:t xml:space="preserve"> принципы партнерства и равности отношений.</w:t>
      </w:r>
    </w:p>
    <w:p w:rsidR="006A65D0" w:rsidRPr="0028023F" w:rsidRDefault="006A65D0" w:rsidP="006A65D0">
      <w:pPr>
        <w:pStyle w:val="a3"/>
        <w:shd w:val="clear" w:color="auto" w:fill="FFFFFF"/>
        <w:spacing w:before="0" w:beforeAutospacing="0" w:after="0" w:afterAutospacing="0" w:line="368" w:lineRule="atLeast"/>
      </w:pPr>
      <w:r w:rsidRPr="0028023F">
        <w:t>Искренняя приверженность этим факторам дает полную картину идеального человека. Это доказывает важность наличия толерантности в характере людей. Главное тут не перебарщивать и не использовать это как оружие, затыкающие рты инакомыслящим, </w:t>
      </w:r>
      <w:hyperlink r:id="rId7" w:tgtFrame="_blank" w:history="1">
        <w:r w:rsidRPr="0028023F">
          <w:rPr>
            <w:rStyle w:val="a4"/>
            <w:color w:val="auto"/>
            <w:bdr w:val="none" w:sz="0" w:space="0" w:color="auto" w:frame="1"/>
          </w:rPr>
          <w:t>создавая табу</w:t>
        </w:r>
      </w:hyperlink>
      <w:r w:rsidRPr="0028023F">
        <w:t> на осуждение и даже обсуждение некоторых тем.</w:t>
      </w:r>
    </w:p>
    <w:p w:rsidR="006A65D0" w:rsidRPr="0028023F" w:rsidRDefault="006A65D0" w:rsidP="006A65D0">
      <w:pPr>
        <w:pStyle w:val="a3"/>
        <w:shd w:val="clear" w:color="auto" w:fill="FFFFFF"/>
        <w:spacing w:before="0" w:beforeAutospacing="0" w:after="0" w:afterAutospacing="0" w:line="368" w:lineRule="atLeast"/>
      </w:pPr>
      <w:r w:rsidRPr="0028023F">
        <w:t>Еще раз подчеркну, что толерантное отношение приветствуется по отношению к конкретным людям, но </w:t>
      </w:r>
      <w:r w:rsidRPr="0028023F">
        <w:rPr>
          <w:rStyle w:val="a5"/>
        </w:rPr>
        <w:t>нельзя навязывать терпимость к самим идеям</w:t>
      </w:r>
      <w:r w:rsidRPr="0028023F">
        <w:t>, которые эти люди продвигают. Это ваше право оспаривать мировоззрения, научные догмы, даже религиозные взгляды и многое другое. Спор — это работа иммунной системы, которая помогает родить истину (победить вирус).</w:t>
      </w:r>
    </w:p>
    <w:p w:rsidR="006A65D0" w:rsidRPr="0028023F" w:rsidRDefault="006A65D0" w:rsidP="006A65D0">
      <w:pPr>
        <w:pStyle w:val="a3"/>
        <w:shd w:val="clear" w:color="auto" w:fill="FFFFFF"/>
        <w:spacing w:before="0" w:beforeAutospacing="0" w:after="0" w:afterAutospacing="0" w:line="368" w:lineRule="atLeast"/>
      </w:pPr>
      <w:r w:rsidRPr="0028023F">
        <w:t>Иначе толерантность </w:t>
      </w:r>
      <w:r w:rsidRPr="0028023F">
        <w:rPr>
          <w:rStyle w:val="a5"/>
        </w:rPr>
        <w:t>становится универсальным оружием</w:t>
      </w:r>
      <w:r w:rsidRPr="0028023F">
        <w:t> в руках тех, кто его используется. Может доходить до </w:t>
      </w:r>
      <w:hyperlink r:id="rId8" w:tgtFrame="_blank" w:history="1">
        <w:r w:rsidRPr="0028023F">
          <w:rPr>
            <w:rStyle w:val="a4"/>
            <w:color w:val="auto"/>
            <w:bdr w:val="none" w:sz="0" w:space="0" w:color="auto" w:frame="1"/>
          </w:rPr>
          <w:t>абсурда (что это такое?)</w:t>
        </w:r>
      </w:hyperlink>
      <w:r w:rsidRPr="0028023F">
        <w:t>, как наглядно показано в этом видеоролике:</w:t>
      </w:r>
    </w:p>
    <w:p w:rsidR="006A65D0" w:rsidRPr="006A65D0" w:rsidRDefault="006A65D0" w:rsidP="006A65D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 — это понятие многогранное</w:t>
      </w:r>
    </w:p>
    <w:p w:rsidR="006A65D0" w:rsidRPr="006A65D0" w:rsidRDefault="006A65D0" w:rsidP="006A65D0">
      <w:pPr>
        <w:shd w:val="clear" w:color="auto" w:fill="FFFFFF"/>
        <w:spacing w:before="251" w:after="251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термина в различных сферах деятельности, науки и жизни настолько обширно, что его детальной классификацией необходимо заниматься отдельно. Здесь мы отметим, что различают несколько категорий этого понятия, например:</w:t>
      </w:r>
    </w:p>
    <w:p w:rsidR="006A65D0" w:rsidRPr="006A65D0" w:rsidRDefault="006A65D0" w:rsidP="006A65D0">
      <w:pPr>
        <w:numPr>
          <w:ilvl w:val="0"/>
          <w:numId w:val="3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педагогическая;</w:t>
      </w:r>
    </w:p>
    <w:p w:rsidR="006A65D0" w:rsidRPr="006A65D0" w:rsidRDefault="006A65D0" w:rsidP="006A65D0">
      <w:pPr>
        <w:numPr>
          <w:ilvl w:val="0"/>
          <w:numId w:val="3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врачебная;</w:t>
      </w:r>
    </w:p>
    <w:p w:rsidR="006A65D0" w:rsidRPr="006A65D0" w:rsidRDefault="006A65D0" w:rsidP="006A65D0">
      <w:pPr>
        <w:numPr>
          <w:ilvl w:val="0"/>
          <w:numId w:val="3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научная;</w:t>
      </w:r>
    </w:p>
    <w:p w:rsidR="006A65D0" w:rsidRPr="006A65D0" w:rsidRDefault="006A65D0" w:rsidP="006A65D0">
      <w:pPr>
        <w:numPr>
          <w:ilvl w:val="0"/>
          <w:numId w:val="3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политическая;</w:t>
      </w:r>
    </w:p>
    <w:p w:rsidR="006A65D0" w:rsidRPr="006A65D0" w:rsidRDefault="006A65D0" w:rsidP="006A65D0">
      <w:pPr>
        <w:numPr>
          <w:ilvl w:val="0"/>
          <w:numId w:val="3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</w:t>
      </w:r>
      <w:proofErr w:type="gramEnd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категории.</w:t>
      </w:r>
    </w:p>
    <w:p w:rsidR="006A65D0" w:rsidRPr="006A65D0" w:rsidRDefault="006A65D0" w:rsidP="006A65D0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распространены типы, виды, подтипы и подвиды. </w:t>
      </w:r>
      <w:r w:rsidRPr="0028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психологии</w:t>
      </w: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</w:t>
      </w:r>
      <w:proofErr w:type="gramStart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</w:t>
      </w:r>
      <w:proofErr w:type="gramEnd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 </w:t>
      </w:r>
      <w:r w:rsidRPr="0028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видов</w:t>
      </w: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65D0" w:rsidRPr="006A65D0" w:rsidRDefault="006A65D0" w:rsidP="006A65D0">
      <w:pPr>
        <w:numPr>
          <w:ilvl w:val="0"/>
          <w:numId w:val="4"/>
        </w:numPr>
        <w:shd w:val="clear" w:color="auto" w:fill="FFFFFF"/>
        <w:spacing w:after="0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Естественная – </w:t>
      </w:r>
      <w:hyperlink r:id="rId9" w:tgtFrame="_blank" w:history="1">
        <w:r w:rsidRPr="002802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доброта (что это?)</w:t>
        </w:r>
      </w:hyperlink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tgtFrame="_blank" w:history="1">
        <w:r w:rsidRPr="002802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милосердие</w:t>
        </w:r>
      </w:hyperlink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доверчивость, характерная поведению маленького человечка;</w:t>
      </w:r>
    </w:p>
    <w:p w:rsidR="006A65D0" w:rsidRPr="006A65D0" w:rsidRDefault="006A65D0" w:rsidP="006A65D0">
      <w:pPr>
        <w:numPr>
          <w:ilvl w:val="0"/>
          <w:numId w:val="4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Моральная</w:t>
      </w:r>
      <w:proofErr w:type="gramEnd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развивающаяся у мудрых </w:t>
      </w:r>
      <w:proofErr w:type="spellStart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самодостаточных</w:t>
      </w:r>
      <w:proofErr w:type="spellEnd"/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Они терпимы к окружающим;</w:t>
      </w:r>
    </w:p>
    <w:p w:rsidR="006A65D0" w:rsidRPr="006A65D0" w:rsidRDefault="006A65D0" w:rsidP="006A65D0">
      <w:pPr>
        <w:numPr>
          <w:ilvl w:val="0"/>
          <w:numId w:val="4"/>
        </w:numPr>
        <w:shd w:val="clear" w:color="auto" w:fill="FFFFFF"/>
        <w:spacing w:after="0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2802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Нравственная</w:t>
        </w:r>
      </w:hyperlink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путать с моральной. Этот вид показывает, насколько человек доверяет другим. Люди, обладающие таким видом терпимости, стремятся принимать взгляды и ценности другого. Такие люди не реагируют на скандалы и стрессы;</w:t>
      </w:r>
    </w:p>
    <w:p w:rsidR="006A65D0" w:rsidRPr="006A65D0" w:rsidRDefault="006A65D0" w:rsidP="006A65D0">
      <w:pPr>
        <w:numPr>
          <w:ilvl w:val="0"/>
          <w:numId w:val="4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D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Этническая, предполагающая терпеливое отношение к обычаям, культуре и образу жизни, принятых у других народностей. Такие люди могут сколько угодно долго жить в чужеродном культурном пространстве.</w:t>
      </w:r>
    </w:p>
    <w:p w:rsidR="0028023F" w:rsidRPr="0028023F" w:rsidRDefault="0028023F" w:rsidP="0028023F">
      <w:pPr>
        <w:shd w:val="clear" w:color="auto" w:fill="FFFFFF"/>
        <w:spacing w:before="251" w:after="251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этих видов делится на подвиды в зависимости от того, как человек относится </w:t>
      </w:r>
      <w:proofErr w:type="gramStart"/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023F" w:rsidRPr="0028023F" w:rsidRDefault="0028023F" w:rsidP="0028023F">
      <w:pPr>
        <w:numPr>
          <w:ilvl w:val="0"/>
          <w:numId w:val="5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 и их участникам;</w:t>
      </w:r>
    </w:p>
    <w:p w:rsidR="0028023F" w:rsidRPr="0028023F" w:rsidRDefault="0028023F" w:rsidP="0028023F">
      <w:pPr>
        <w:numPr>
          <w:ilvl w:val="0"/>
          <w:numId w:val="5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по разным признакам (типологический подвид);</w:t>
      </w:r>
    </w:p>
    <w:p w:rsidR="0028023F" w:rsidRPr="0028023F" w:rsidRDefault="0028023F" w:rsidP="0028023F">
      <w:pPr>
        <w:numPr>
          <w:ilvl w:val="0"/>
          <w:numId w:val="5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 и сослуживцам (профессиональный подвид);</w:t>
      </w:r>
    </w:p>
    <w:p w:rsidR="0028023F" w:rsidRPr="0028023F" w:rsidRDefault="0028023F" w:rsidP="0028023F">
      <w:pPr>
        <w:numPr>
          <w:ilvl w:val="0"/>
          <w:numId w:val="5"/>
        </w:numPr>
        <w:shd w:val="clear" w:color="auto" w:fill="FFFFFF"/>
        <w:spacing w:before="167" w:after="84" w:line="36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всему в общем (</w:t>
      </w:r>
      <w:proofErr w:type="gramStart"/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собирательная</w:t>
      </w:r>
      <w:proofErr w:type="gramEnd"/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8023F" w:rsidRPr="0028023F" w:rsidRDefault="0028023F" w:rsidP="0028023F">
      <w:pPr>
        <w:shd w:val="clear" w:color="auto" w:fill="FFFFFF"/>
        <w:spacing w:before="251" w:after="251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указанных подвидов анализируется, насколько человек толерантный.</w:t>
      </w:r>
    </w:p>
    <w:p w:rsidR="0028023F" w:rsidRPr="0028023F" w:rsidRDefault="0028023F" w:rsidP="002802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8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Интолерантность</w:t>
      </w:r>
      <w:proofErr w:type="spellEnd"/>
      <w:r w:rsidRPr="0028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(нетерпимость) и как ее распознать</w:t>
      </w:r>
    </w:p>
    <w:p w:rsidR="0028023F" w:rsidRPr="0028023F" w:rsidRDefault="0028023F" w:rsidP="0028023F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стремлении достичь терпимости люди порой упускают из виду, что </w:t>
      </w:r>
      <w:r w:rsidRPr="00280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обладают нравственной толерантностью</w:t>
      </w: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требующей принять и простить чужие взгляды. Усилием воли они заставляют себя принимать чужие убеждения, которые не могут терпеть. Это происходит на уровне моральных ценностей, которые подавляются насилием над собственной личностью и сопровождаются стрессом.</w:t>
      </w:r>
    </w:p>
    <w:p w:rsidR="0028023F" w:rsidRPr="0028023F" w:rsidRDefault="0028023F" w:rsidP="0028023F">
      <w:pPr>
        <w:shd w:val="clear" w:color="auto" w:fill="FFFFFF"/>
        <w:spacing w:before="251" w:after="251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состояние не может долго продолжаться. Порой человек не выдерживает напряжения и срывается – поступает абсолютно не толерантно. Он резко высказывает свое мнение, как единственно правильное, отвергая мнение других. Если такое происходит с вами – вы можете считать себя </w:t>
      </w:r>
      <w:proofErr w:type="spellStart"/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интолерантным</w:t>
      </w:r>
      <w:proofErr w:type="spellEnd"/>
      <w:r w:rsidRPr="00280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23F" w:rsidRPr="0028023F" w:rsidRDefault="0028023F" w:rsidP="0028023F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28023F">
        <w:rPr>
          <w:sz w:val="24"/>
          <w:szCs w:val="24"/>
        </w:rPr>
        <w:t>Всегда ли нужно вести себя толерантно</w:t>
      </w:r>
    </w:p>
    <w:p w:rsidR="0028023F" w:rsidRPr="0028023F" w:rsidRDefault="0028023F" w:rsidP="0028023F">
      <w:pPr>
        <w:pStyle w:val="a3"/>
        <w:shd w:val="clear" w:color="auto" w:fill="FFFFFF"/>
        <w:spacing w:before="251" w:beforeAutospacing="0" w:after="251" w:afterAutospacing="0" w:line="368" w:lineRule="atLeast"/>
      </w:pPr>
      <w:r w:rsidRPr="0028023F">
        <w:t>Все мы в той или иной степени сталкивались с проявлением нетерпимости в своей жизни, оно и понятно, ибо понятие толерантности для нас – это нечто новое и пришло к нам с «просвещенного запада». У нас в обществе терпимость считалась проявлением мягкотелости.</w:t>
      </w:r>
    </w:p>
    <w:p w:rsidR="0028023F" w:rsidRDefault="0028023F" w:rsidP="0028023F">
      <w:pPr>
        <w:pStyle w:val="a3"/>
        <w:shd w:val="clear" w:color="auto" w:fill="FFFFFF"/>
        <w:spacing w:before="251" w:beforeAutospacing="0" w:after="251" w:afterAutospacing="0" w:line="368" w:lineRule="atLeast"/>
        <w:rPr>
          <w:lang w:val="en-US"/>
        </w:rPr>
      </w:pPr>
    </w:p>
    <w:p w:rsidR="0028023F" w:rsidRDefault="0028023F" w:rsidP="0028023F">
      <w:pPr>
        <w:pStyle w:val="a3"/>
        <w:shd w:val="clear" w:color="auto" w:fill="FFFFFF"/>
        <w:spacing w:before="251" w:beforeAutospacing="0" w:after="251" w:afterAutospacing="0" w:line="368" w:lineRule="atLeast"/>
        <w:rPr>
          <w:lang w:val="en-US"/>
        </w:rPr>
      </w:pPr>
    </w:p>
    <w:p w:rsidR="0028023F" w:rsidRPr="0028023F" w:rsidRDefault="0028023F" w:rsidP="0028023F">
      <w:pPr>
        <w:pStyle w:val="a3"/>
        <w:shd w:val="clear" w:color="auto" w:fill="FFFFFF"/>
        <w:spacing w:before="251" w:beforeAutospacing="0" w:after="251" w:afterAutospacing="0" w:line="368" w:lineRule="atLeast"/>
      </w:pPr>
      <w:r w:rsidRPr="0028023F">
        <w:t>Многие путают толерантность с прощением и милосердием в религии. Однако отцы церкви не приемлют терпимость к любой точке зрения, считают ее угрозой моральным устоям. А принятие чужой культуры порицают, как опасность.</w:t>
      </w:r>
    </w:p>
    <w:p w:rsidR="0028023F" w:rsidRPr="0028023F" w:rsidRDefault="0028023F" w:rsidP="0028023F">
      <w:pPr>
        <w:pStyle w:val="a3"/>
        <w:shd w:val="clear" w:color="auto" w:fill="FFFFFF"/>
        <w:spacing w:before="0" w:beforeAutospacing="0" w:after="0" w:afterAutospacing="0" w:line="385" w:lineRule="atLeast"/>
        <w:ind w:left="-142"/>
      </w:pPr>
      <w:r w:rsidRPr="0028023F">
        <w:t>В семьях, обществе, политике других современных государств (особенно европейских) мы видим яркие примеры </w:t>
      </w:r>
      <w:r w:rsidRPr="0028023F">
        <w:rPr>
          <w:rStyle w:val="a5"/>
          <w:rFonts w:eastAsiaTheme="majorEastAsia"/>
        </w:rPr>
        <w:t>превращения толерантности во вседозволенность</w:t>
      </w:r>
      <w:r w:rsidRPr="0028023F">
        <w:t>. В итоге то, что еще десять лет назад казалось невероятным, теперь становится непререкаемой нормой.</w:t>
      </w:r>
    </w:p>
    <w:p w:rsidR="0028023F" w:rsidRPr="0028023F" w:rsidRDefault="0028023F" w:rsidP="0028023F">
      <w:pPr>
        <w:pStyle w:val="a3"/>
        <w:shd w:val="clear" w:color="auto" w:fill="FFFFFF"/>
        <w:spacing w:before="251" w:beforeAutospacing="0" w:after="251" w:afterAutospacing="0" w:line="368" w:lineRule="atLeast"/>
      </w:pPr>
      <w:r w:rsidRPr="0028023F">
        <w:t>Это заставляет задуматься, есть ли границы, за которыми терпимость не приносит личности гармонии и мира внутри? Эти рамки каждый устанавливает для себя самостоятельно, руководствуясь воспитанием, моралью, может быть Законом Божьим и законами общечеловеческими. Так что, вам есть о чем подумать!</w:t>
      </w:r>
    </w:p>
    <w:p w:rsidR="00C316F3" w:rsidRPr="0028023F" w:rsidRDefault="00C316F3">
      <w:pPr>
        <w:rPr>
          <w:rFonts w:ascii="Times New Roman" w:hAnsi="Times New Roman" w:cs="Times New Roman"/>
          <w:sz w:val="24"/>
          <w:szCs w:val="24"/>
        </w:rPr>
      </w:pPr>
    </w:p>
    <w:sectPr w:rsidR="00C316F3" w:rsidRPr="0028023F" w:rsidSect="0028023F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EFC"/>
    <w:multiLevelType w:val="multilevel"/>
    <w:tmpl w:val="0582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45484"/>
    <w:multiLevelType w:val="multilevel"/>
    <w:tmpl w:val="057C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A5BB7"/>
    <w:multiLevelType w:val="multilevel"/>
    <w:tmpl w:val="9312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632B7"/>
    <w:multiLevelType w:val="multilevel"/>
    <w:tmpl w:val="82BA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46ED5"/>
    <w:multiLevelType w:val="multilevel"/>
    <w:tmpl w:val="866C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65D0"/>
    <w:rsid w:val="0028023F"/>
    <w:rsid w:val="00481276"/>
    <w:rsid w:val="006A65D0"/>
    <w:rsid w:val="00C3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F3"/>
  </w:style>
  <w:style w:type="paragraph" w:styleId="2">
    <w:name w:val="heading 2"/>
    <w:basedOn w:val="a"/>
    <w:link w:val="20"/>
    <w:uiPriority w:val="9"/>
    <w:qFormat/>
    <w:rsid w:val="006A6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65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A65D0"/>
    <w:rPr>
      <w:color w:val="0000FF"/>
      <w:u w:val="single"/>
    </w:rPr>
  </w:style>
  <w:style w:type="character" w:styleId="a5">
    <w:name w:val="Strong"/>
    <w:basedOn w:val="a0"/>
    <w:uiPriority w:val="22"/>
    <w:qFormat/>
    <w:rsid w:val="006A65D0"/>
    <w:rPr>
      <w:b/>
      <w:bCs/>
    </w:rPr>
  </w:style>
  <w:style w:type="paragraph" w:styleId="a6">
    <w:name w:val="No Spacing"/>
    <w:uiPriority w:val="1"/>
    <w:qFormat/>
    <w:rsid w:val="002802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125">
          <w:blockQuote w:val="1"/>
          <w:marLeft w:val="0"/>
          <w:marRight w:val="0"/>
          <w:marTop w:val="251"/>
          <w:marBottom w:val="335"/>
          <w:divBdr>
            <w:top w:val="none" w:sz="0" w:space="0" w:color="auto"/>
            <w:left w:val="single" w:sz="36" w:space="21" w:color="EEEEEE"/>
            <w:bottom w:val="none" w:sz="0" w:space="0" w:color="auto"/>
            <w:right w:val="none" w:sz="0" w:space="0" w:color="auto"/>
          </w:divBdr>
        </w:div>
      </w:divsChild>
    </w:div>
    <w:div w:id="962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5550">
          <w:blockQuote w:val="1"/>
          <w:marLeft w:val="0"/>
          <w:marRight w:val="0"/>
          <w:marTop w:val="251"/>
          <w:marBottom w:val="335"/>
          <w:divBdr>
            <w:top w:val="none" w:sz="0" w:space="0" w:color="auto"/>
            <w:left w:val="single" w:sz="36" w:space="21" w:color="EEEEEE"/>
            <w:bottom w:val="none" w:sz="0" w:space="0" w:color="auto"/>
            <w:right w:val="none" w:sz="0" w:space="0" w:color="auto"/>
          </w:divBdr>
        </w:div>
      </w:divsChild>
    </w:div>
    <w:div w:id="1081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onanovenkogo.ru/voprosy-i-otvety/absurd-chto-ehto-tako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tonanovenkogo.ru/voprosy-i-otvety/tabu-chto-ehto-tako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onanovenkogo.ru/voprosy-i-otvety/empatiya-chto-eto-takoe.html" TargetMode="External"/><Relationship Id="rId11" Type="http://schemas.openxmlformats.org/officeDocument/2006/relationships/hyperlink" Target="https://ktonanovenkogo.ru/voprosy-i-otvety/nravstvennost-chto-ehto-takoe.html" TargetMode="External"/><Relationship Id="rId5" Type="http://schemas.openxmlformats.org/officeDocument/2006/relationships/hyperlink" Target="https://ktonanovenkogo.ru/voprosy-i-otvety/yunesko-rasshifrovka-abbreviatury-chto-ehto-takoe.html" TargetMode="External"/><Relationship Id="rId10" Type="http://schemas.openxmlformats.org/officeDocument/2006/relationships/hyperlink" Target="https://ktonanovenkogo.ru/voprosy-i-otvety/miloserdie-chto-ehto-takoe-chem-otlichaetsya-dobro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onanovenkogo.ru/voprosy-i-otvety/dobrota-chto-ehto-tak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5134</Characters>
  <Application>Microsoft Office Word</Application>
  <DocSecurity>0</DocSecurity>
  <Lines>42</Lines>
  <Paragraphs>12</Paragraphs>
  <ScaleCrop>false</ScaleCrop>
  <Company>Microsoft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3</cp:revision>
  <dcterms:created xsi:type="dcterms:W3CDTF">2020-12-08T05:29:00Z</dcterms:created>
  <dcterms:modified xsi:type="dcterms:W3CDTF">2020-12-08T05:32:00Z</dcterms:modified>
</cp:coreProperties>
</file>